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8" w:rsidRDefault="00984E9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44"/>
          <w:szCs w:val="4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44"/>
          <w:szCs w:val="44"/>
        </w:rPr>
        <w:t xml:space="preserve">День здоровья в режиме дня </w:t>
      </w:r>
    </w:p>
    <w:p w:rsidR="00984E98" w:rsidRPr="00A81ED8" w:rsidRDefault="00A81ED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i/>
          <w:color w:val="FF0000"/>
          <w:sz w:val="48"/>
          <w:szCs w:val="44"/>
        </w:rPr>
      </w:pPr>
      <w:r w:rsidRPr="00A81ED8">
        <w:rPr>
          <w:rFonts w:ascii="Calibri" w:hAnsi="Calibri" w:cs="Calibri"/>
          <w:b/>
          <w:bCs/>
          <w:i/>
          <w:color w:val="FF0000"/>
          <w:sz w:val="48"/>
          <w:szCs w:val="44"/>
        </w:rPr>
        <w:t>Д</w:t>
      </w:r>
      <w:r w:rsidR="00984E98" w:rsidRPr="00A81ED8">
        <w:rPr>
          <w:rFonts w:ascii="Calibri" w:hAnsi="Calibri" w:cs="Calibri"/>
          <w:b/>
          <w:bCs/>
          <w:i/>
          <w:color w:val="FF0000"/>
          <w:sz w:val="48"/>
          <w:szCs w:val="44"/>
        </w:rPr>
        <w:t>етского сада</w:t>
      </w:r>
      <w:r w:rsidRPr="00A81ED8">
        <w:rPr>
          <w:rFonts w:ascii="Calibri" w:hAnsi="Calibri" w:cs="Calibri"/>
          <w:b/>
          <w:bCs/>
          <w:i/>
          <w:color w:val="FF0000"/>
          <w:sz w:val="48"/>
          <w:szCs w:val="44"/>
        </w:rPr>
        <w:t xml:space="preserve"> №48 ОАО «РЖД»</w:t>
      </w:r>
    </w:p>
    <w:p w:rsidR="00984E98" w:rsidRDefault="00984E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27047" w:rsidRDefault="00127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27047" w:rsidRDefault="00127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27047" w:rsidRDefault="00127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27047" w:rsidRDefault="00127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27047" w:rsidRDefault="00127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984E98" w:rsidRDefault="00930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95800" cy="3038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98" w:rsidRDefault="00984E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color w:val="008000"/>
          <w:sz w:val="72"/>
          <w:szCs w:val="72"/>
        </w:rPr>
      </w:pPr>
      <w:r>
        <w:rPr>
          <w:rFonts w:ascii="Courier New" w:hAnsi="Courier New" w:cs="Courier New"/>
          <w:b/>
          <w:bCs/>
          <w:color w:val="008000"/>
          <w:sz w:val="72"/>
          <w:szCs w:val="72"/>
        </w:rPr>
        <w:t>«День здоровья»</w:t>
      </w:r>
    </w:p>
    <w:p w:rsidR="00984E98" w:rsidRDefault="00984E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color w:val="008000"/>
          <w:sz w:val="32"/>
          <w:szCs w:val="32"/>
        </w:rPr>
      </w:pPr>
    </w:p>
    <w:p w:rsidR="00984E98" w:rsidRDefault="00984E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color w:val="008000"/>
          <w:sz w:val="40"/>
          <w:szCs w:val="40"/>
        </w:rPr>
      </w:pPr>
      <w:r>
        <w:rPr>
          <w:rFonts w:ascii="Courier New" w:hAnsi="Courier New" w:cs="Courier New"/>
          <w:b/>
          <w:bCs/>
          <w:color w:val="008000"/>
          <w:sz w:val="40"/>
          <w:szCs w:val="40"/>
        </w:rPr>
        <w:t>20</w:t>
      </w:r>
      <w:r w:rsidR="00A81ED8">
        <w:rPr>
          <w:rFonts w:ascii="Courier New" w:hAnsi="Courier New" w:cs="Courier New"/>
          <w:b/>
          <w:bCs/>
          <w:color w:val="008000"/>
          <w:sz w:val="40"/>
          <w:szCs w:val="40"/>
        </w:rPr>
        <w:t>16</w:t>
      </w:r>
      <w:r>
        <w:rPr>
          <w:rFonts w:ascii="Courier New" w:hAnsi="Courier New" w:cs="Courier New"/>
          <w:b/>
          <w:bCs/>
          <w:color w:val="008000"/>
          <w:sz w:val="40"/>
          <w:szCs w:val="40"/>
        </w:rPr>
        <w:t xml:space="preserve"> - 20</w:t>
      </w:r>
      <w:r w:rsidR="00A81ED8">
        <w:rPr>
          <w:rFonts w:ascii="Courier New" w:hAnsi="Courier New" w:cs="Courier New"/>
          <w:b/>
          <w:bCs/>
          <w:color w:val="008000"/>
          <w:sz w:val="40"/>
          <w:szCs w:val="40"/>
        </w:rPr>
        <w:t>17</w:t>
      </w:r>
      <w:r>
        <w:rPr>
          <w:rFonts w:ascii="Courier New" w:hAnsi="Courier New" w:cs="Courier New"/>
          <w:b/>
          <w:bCs/>
          <w:color w:val="008000"/>
          <w:sz w:val="40"/>
          <w:szCs w:val="40"/>
        </w:rPr>
        <w:t xml:space="preserve"> учебный год</w:t>
      </w:r>
    </w:p>
    <w:p w:rsidR="00127047" w:rsidRDefault="001270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color w:val="008000"/>
          <w:sz w:val="40"/>
          <w:szCs w:val="40"/>
        </w:rPr>
      </w:pPr>
    </w:p>
    <w:p w:rsidR="00127047" w:rsidRDefault="001270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color w:val="008000"/>
          <w:sz w:val="40"/>
          <w:szCs w:val="40"/>
        </w:rPr>
      </w:pPr>
    </w:p>
    <w:p w:rsidR="00127047" w:rsidRDefault="001270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color w:val="008000"/>
          <w:sz w:val="40"/>
          <w:szCs w:val="40"/>
        </w:rPr>
      </w:pPr>
    </w:p>
    <w:p w:rsidR="00127047" w:rsidRDefault="001270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color w:val="008000"/>
          <w:sz w:val="40"/>
          <w:szCs w:val="40"/>
        </w:rPr>
      </w:pPr>
    </w:p>
    <w:p w:rsidR="00127047" w:rsidRDefault="001270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color w:val="008000"/>
          <w:sz w:val="40"/>
          <w:szCs w:val="40"/>
        </w:rPr>
      </w:pPr>
    </w:p>
    <w:p w:rsidR="00984E98" w:rsidRDefault="0093016D">
      <w:pPr>
        <w:widowControl w:val="0"/>
        <w:autoSpaceDE w:val="0"/>
        <w:autoSpaceDN w:val="0"/>
        <w:adjustRightInd w:val="0"/>
        <w:spacing w:after="195"/>
        <w:jc w:val="center"/>
        <w:rPr>
          <w:rFonts w:ascii="Courier New" w:hAnsi="Courier New" w:cs="Courier New"/>
          <w:b/>
          <w:bCs/>
          <w:color w:val="008000"/>
          <w:sz w:val="40"/>
          <w:szCs w:val="40"/>
        </w:rPr>
      </w:pPr>
      <w:r>
        <w:rPr>
          <w:rFonts w:ascii="Courier New" w:hAnsi="Courier New" w:cs="Courier New"/>
          <w:b/>
          <w:bCs/>
          <w:noProof/>
          <w:color w:val="008000"/>
          <w:sz w:val="40"/>
          <w:szCs w:val="40"/>
        </w:rPr>
        <w:lastRenderedPageBreak/>
        <w:drawing>
          <wp:inline distT="0" distB="0" distL="0" distR="0">
            <wp:extent cx="1819275" cy="1428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98" w:rsidRDefault="00984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Данное мероприятие направлено на развитие интереса у детей и их родителей к спорту и правильному питанию, как средствам укрепления собственного здоровья.</w:t>
      </w: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5"/>
        <w:gridCol w:w="1620"/>
        <w:gridCol w:w="5190"/>
        <w:gridCol w:w="2220"/>
      </w:tblGrid>
      <w:tr w:rsidR="00984E98" w:rsidRPr="00127047">
        <w:trPr>
          <w:tblCellSpacing w:w="15" w:type="dxa"/>
          <w:jc w:val="center"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127047">
              <w:rPr>
                <w:rFonts w:ascii="Courier New" w:hAnsi="Courier New" w:cs="Courier New"/>
                <w:b/>
                <w:bCs/>
                <w:szCs w:val="24"/>
              </w:rPr>
              <w:t xml:space="preserve">№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127047">
              <w:rPr>
                <w:rFonts w:ascii="Courier New" w:hAnsi="Courier New" w:cs="Courier New"/>
                <w:b/>
                <w:bCs/>
                <w:szCs w:val="24"/>
              </w:rPr>
              <w:t>Время проведения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127047">
              <w:rPr>
                <w:rFonts w:ascii="Courier New" w:hAnsi="Courier New" w:cs="Courier New"/>
                <w:b/>
                <w:bCs/>
                <w:szCs w:val="24"/>
              </w:rPr>
              <w:t>Содержание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127047">
              <w:rPr>
                <w:rFonts w:ascii="Courier New" w:hAnsi="Courier New" w:cs="Courier New"/>
                <w:b/>
                <w:bCs/>
                <w:szCs w:val="24"/>
              </w:rPr>
              <w:t>Используемый материал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940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127047">
              <w:rPr>
                <w:rFonts w:ascii="Courier New" w:hAnsi="Courier New" w:cs="Courier New"/>
                <w:b/>
                <w:bCs/>
                <w:szCs w:val="24"/>
              </w:rPr>
              <w:t>Подготовительный этап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После тихого часа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Накануне «Дня здоровья» посетить группы с целью выдачи клубных карт, для их получения детям необходимо отгадать ряд загадок о спорте и здоровье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Клубные карты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Утро, до начала приема детей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Подготовить в каждую группу и одно общее объявления о предстоящем мероприятии с приглашением принять участие в нем мам, пап, бабушек и дедушек, а также выполнить небольшое домашнее задание:</w:t>
            </w:r>
          </w:p>
          <w:p w:rsidR="00984E98" w:rsidRPr="00127047" w:rsidRDefault="00984E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составить и оформить (можно дополнить рисунками вашего ребенка) </w:t>
            </w:r>
            <w:r w:rsidRPr="00127047"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  <w:t xml:space="preserve">необычное, полезное и вкусно-интересное меню </w:t>
            </w:r>
            <w:r w:rsidRPr="00127047">
              <w:rPr>
                <w:rFonts w:ascii="Courier New" w:hAnsi="Courier New" w:cs="Courier New"/>
                <w:szCs w:val="24"/>
              </w:rPr>
              <w:t>на один день для детского сада;</w:t>
            </w:r>
          </w:p>
          <w:p w:rsidR="00984E98" w:rsidRPr="00127047" w:rsidRDefault="00984E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придумать </w:t>
            </w:r>
            <w:r w:rsidRPr="00127047"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  <w:t xml:space="preserve">1 загадку </w:t>
            </w:r>
            <w:r w:rsidRPr="00127047">
              <w:rPr>
                <w:rFonts w:ascii="Courier New" w:hAnsi="Courier New" w:cs="Courier New"/>
                <w:szCs w:val="24"/>
              </w:rPr>
              <w:t>вместе с вашим ребенком, на тему здоровья или спорта (оформить для удобного прочтения воспитателем), а с обратной стороны поделиться секретом укрепления здоровья в вашей семье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Общее объявление и объявления в каждую группу (7 штук)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во время приема детей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Провести опрос родителей с целью определения участников спортивного развлечения. Подготовить загадки для разгадывания в группе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Листы опроса, загадки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940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127047">
              <w:rPr>
                <w:rFonts w:ascii="Courier New" w:hAnsi="Courier New" w:cs="Courier New"/>
                <w:b/>
                <w:bCs/>
                <w:szCs w:val="24"/>
              </w:rPr>
              <w:t>Модель проведения «Дня здоровья»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8.20-8.30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Утренняя гимнастика во всех группах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Музыка для комплекса 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После завтрака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Посещение детей во время завтрака педагогами и медицинским персоналом детского сада с целью беседы о пользе правильного питания и завтрака непосредственно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  <w:lang w:val="x-none"/>
              </w:rPr>
            </w:pP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  <w:lang w:val="x-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Приглашение на просмотр мультфильма «Мойдодыр»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Мультфильм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lastRenderedPageBreak/>
              <w:t>4.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  <w:lang w:val="x-none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По окончании просмотра мультфильма в музыкальном зале приходит доктор (медицинский работник) и проводит беседу о пользе использования средств личной гигиены (зубной щетки, расчески, носового платка), здоровом питании и витаминах, и предлагает детям по возвращению в группы выполнить следующие задания:</w:t>
            </w:r>
          </w:p>
          <w:p w:rsidR="00984E98" w:rsidRPr="00127047" w:rsidRDefault="00984E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 группа – украсить зубную щетку (необычная форма, дополнительные функции);</w:t>
            </w:r>
          </w:p>
          <w:p w:rsidR="00984E98" w:rsidRPr="00127047" w:rsidRDefault="00984E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 группа – тоже самое с расческой (см. выше);</w:t>
            </w:r>
          </w:p>
          <w:p w:rsidR="00984E98" w:rsidRPr="00127047" w:rsidRDefault="00984E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 группа – самый необычный и интересный носовой платок;</w:t>
            </w:r>
          </w:p>
          <w:p w:rsidR="00984E98" w:rsidRPr="00127047" w:rsidRDefault="00984E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 группа – украсить баночку для витаминов;</w:t>
            </w:r>
          </w:p>
          <w:p w:rsidR="00984E98" w:rsidRPr="00127047" w:rsidRDefault="00984E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 группа – украсить тюбик для зубной пасты (можно придумать название);</w:t>
            </w:r>
          </w:p>
          <w:p w:rsidR="00984E98" w:rsidRPr="00127047" w:rsidRDefault="00984E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 группа – нарисовать «вкусные» домики из фруктов;</w:t>
            </w:r>
          </w:p>
          <w:p w:rsidR="00984E98" w:rsidRPr="00127047" w:rsidRDefault="00984E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 группа</w:t>
            </w:r>
            <w:r w:rsidRPr="00127047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Pr="00127047">
              <w:rPr>
                <w:rFonts w:ascii="Courier New" w:hAnsi="Courier New" w:cs="Courier New"/>
                <w:szCs w:val="24"/>
              </w:rPr>
              <w:t>– «город спортивных (здоровых) человечков»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По выбору воспитателя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5.</w:t>
            </w:r>
          </w:p>
        </w:tc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Во время прогулки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Во время выполнения детьми старшего возраста конкурсных заданий, дети младшего возраста приходят в физкультурный зал на спортивное развлечение </w:t>
            </w:r>
            <w:r w:rsidRPr="00127047">
              <w:rPr>
                <w:rFonts w:ascii="Courier New" w:hAnsi="Courier New" w:cs="Courier New"/>
                <w:b/>
                <w:bCs/>
                <w:i/>
                <w:iCs/>
                <w:szCs w:val="24"/>
                <w:u w:val="single"/>
              </w:rPr>
              <w:t>«Здравствуй, маленький дружок»</w:t>
            </w:r>
            <w:r w:rsidRPr="00127047">
              <w:rPr>
                <w:rFonts w:ascii="Courier New" w:hAnsi="Courier New" w:cs="Courier New"/>
                <w:szCs w:val="24"/>
              </w:rPr>
              <w:t xml:space="preserve"> ( группа).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«Добрый день вам всем, детишки!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И девчонки и мальчишки!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Заждалась я очень вас,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Чтобы поиграть сейчас»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Музыкальное сопровождение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b/>
                <w:bCs/>
                <w:i/>
                <w:iCs/>
                <w:szCs w:val="24"/>
                <w:u w:val="single"/>
              </w:rPr>
              <w:t>«Веселая разминка»</w:t>
            </w:r>
            <w:r w:rsidRPr="00127047">
              <w:rPr>
                <w:rFonts w:ascii="Courier New" w:hAnsi="Courier New" w:cs="Courier New"/>
                <w:szCs w:val="24"/>
              </w:rPr>
              <w:t xml:space="preserve"> (повтор движений за педагогом под музыку)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Музыкальное сопровождение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b/>
                <w:bCs/>
                <w:i/>
                <w:iCs/>
                <w:szCs w:val="24"/>
                <w:u w:val="single"/>
              </w:rPr>
              <w:t>«Кто дальше прокатит витаминку»</w:t>
            </w:r>
            <w:r w:rsidRPr="00127047">
              <w:rPr>
                <w:rFonts w:ascii="Courier New" w:hAnsi="Courier New" w:cs="Courier New"/>
                <w:szCs w:val="24"/>
              </w:rPr>
              <w:t xml:space="preserve"> (предложить ребенку как можно сильнее подуть на шарик для настольного тенниса, не забыв сделать правильный вдох носом)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Шарики для пинг-понга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b/>
                <w:bCs/>
                <w:i/>
                <w:iCs/>
                <w:szCs w:val="24"/>
                <w:u w:val="single"/>
              </w:rPr>
              <w:t>«Собери продукты на обед»</w:t>
            </w:r>
            <w:r w:rsidRPr="00127047">
              <w:rPr>
                <w:rFonts w:ascii="Courier New" w:hAnsi="Courier New" w:cs="Courier New"/>
                <w:szCs w:val="24"/>
              </w:rPr>
              <w:t xml:space="preserve"> (на полу разложены муляжи продуктов и другие несъедобные предметы)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Муляжи продуктов и несъедобные предметы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b/>
                <w:bCs/>
                <w:i/>
                <w:iCs/>
                <w:szCs w:val="24"/>
                <w:u w:val="single"/>
              </w:rPr>
              <w:t>«Катилась витаминка»</w:t>
            </w:r>
            <w:r w:rsidRPr="00127047">
              <w:rPr>
                <w:rFonts w:ascii="Courier New" w:hAnsi="Courier New" w:cs="Courier New"/>
                <w:szCs w:val="24"/>
              </w:rPr>
              <w:t xml:space="preserve"> (перекатывания по матам, расслабляющие упражнения)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Музыкальное сопровождение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Cs w:val="24"/>
                <w:u w:val="single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5. Спортивное развлечение </w:t>
            </w:r>
            <w:r w:rsidRPr="00127047">
              <w:rPr>
                <w:rFonts w:ascii="Courier New" w:hAnsi="Courier New" w:cs="Courier New"/>
                <w:b/>
                <w:bCs/>
                <w:i/>
                <w:iCs/>
                <w:szCs w:val="24"/>
                <w:u w:val="single"/>
              </w:rPr>
              <w:t xml:space="preserve">«Витаминное настроение»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А чтоб нам было веселей, создадим витаминное настроение.</w:t>
            </w:r>
          </w:p>
          <w:p w:rsidR="00984E98" w:rsidRPr="00127047" w:rsidRDefault="00984E9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b/>
                <w:bCs/>
                <w:i/>
                <w:iCs/>
                <w:szCs w:val="24"/>
                <w:u w:val="single"/>
              </w:rPr>
              <w:t>«Перенеси ведро»</w:t>
            </w:r>
            <w:r w:rsidRPr="00127047">
              <w:rPr>
                <w:rFonts w:ascii="Courier New" w:hAnsi="Courier New" w:cs="Courier New"/>
                <w:szCs w:val="24"/>
              </w:rPr>
              <w:t xml:space="preserve"> (эстафета).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lastRenderedPageBreak/>
              <w:t xml:space="preserve">Отгадайте-ка загадку,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Да скажите быстро мне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Без чего на всей планете, </w:t>
            </w:r>
            <w:r w:rsidRPr="00127047">
              <w:rPr>
                <w:rFonts w:ascii="Courier New" w:hAnsi="Courier New" w:cs="Courier New"/>
                <w:szCs w:val="24"/>
              </w:rPr>
              <w:br/>
              <w:t xml:space="preserve">Не обходятся ни дети,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Ни зверюшки, ни печушки,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Ни речушки, ни цветы….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Ну конечно, без ВОДЫ!!!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(детям предлагается перечислить, для чего нужна вода).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Предлагается, встав парами, взять палку с ведром и добежать до ориентира, затем то же повторяет следующая пара (можно соревноваться с взрослыми). </w:t>
            </w:r>
          </w:p>
          <w:p w:rsidR="00984E98" w:rsidRPr="00127047" w:rsidRDefault="00984E9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Cs w:val="24"/>
                <w:u w:val="single"/>
              </w:rPr>
            </w:pPr>
            <w:r w:rsidRPr="00127047">
              <w:rPr>
                <w:rFonts w:ascii="Courier New" w:hAnsi="Courier New" w:cs="Courier New"/>
                <w:b/>
                <w:bCs/>
                <w:i/>
                <w:iCs/>
                <w:szCs w:val="24"/>
                <w:u w:val="single"/>
              </w:rPr>
              <w:t xml:space="preserve">«Витаминки сохраним»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Снег летает за окном,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Ягод нет в саду пустом…. </w:t>
            </w:r>
            <w:r w:rsidRPr="00127047">
              <w:rPr>
                <w:rFonts w:ascii="Courier New" w:hAnsi="Courier New" w:cs="Courier New"/>
                <w:szCs w:val="24"/>
              </w:rPr>
              <w:br/>
              <w:t xml:space="preserve">Снег для ягод не беда –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Мы попросим их сюда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В добрых банках за стеклом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Дышат ягоды теплом…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Они зимой для деток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Сохраняют лето,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И хранят они нам всю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Витаминную семью!!!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(Под музыкальное сопровождение дети всей группой встают в силуэт банок.)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Вот вишня в сахаре, на диво!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Вот маринованная слива!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И клубника есть на льду,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И смородина в меду…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Виноградный сок хорош –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Словно летом,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Солнце пьешь!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Пусть зима идет сюда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Белыми снегами,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Наши ягоды всегда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Дружат вместе с нами!!!</w:t>
            </w:r>
          </w:p>
          <w:p w:rsidR="00984E98" w:rsidRPr="00127047" w:rsidRDefault="00984E9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b/>
                <w:bCs/>
                <w:i/>
                <w:iCs/>
                <w:szCs w:val="24"/>
                <w:u w:val="single"/>
              </w:rPr>
              <w:t>«Кто внимательный»</w:t>
            </w:r>
            <w:r w:rsidRPr="00127047"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  <w:t xml:space="preserve"> </w:t>
            </w:r>
            <w:r w:rsidRPr="00127047">
              <w:rPr>
                <w:rFonts w:ascii="Courier New" w:hAnsi="Courier New" w:cs="Courier New"/>
                <w:szCs w:val="24"/>
              </w:rPr>
              <w:t xml:space="preserve">(конкурс для всех).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Предлагается прослушать стихотворение и, подпрыгнув как можно выше, хлопнуть в ладоши, когда будет произнесено слово «ТРИ».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Расскажу я вам рассказ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В полтора десятка фраз.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Лишь скажу я слово «</w:t>
            </w:r>
            <w:r w:rsidRPr="00127047">
              <w:rPr>
                <w:rFonts w:ascii="Courier New" w:hAnsi="Courier New" w:cs="Courier New"/>
                <w:b/>
                <w:bCs/>
                <w:szCs w:val="24"/>
              </w:rPr>
              <w:t>ТРИ</w:t>
            </w:r>
            <w:r w:rsidRPr="00127047">
              <w:rPr>
                <w:rFonts w:ascii="Courier New" w:hAnsi="Courier New" w:cs="Courier New"/>
                <w:szCs w:val="24"/>
              </w:rPr>
              <w:t xml:space="preserve">»,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Хлопни, прыгни и смотри!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Однажды щуку мы поймали,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С ней рыбешек увидали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И не одну, а целых … </w:t>
            </w:r>
            <w:r w:rsidRPr="00127047">
              <w:rPr>
                <w:rFonts w:ascii="Courier New" w:hAnsi="Courier New" w:cs="Courier New"/>
                <w:b/>
                <w:bCs/>
                <w:szCs w:val="24"/>
              </w:rPr>
              <w:t>ТРИ</w:t>
            </w:r>
            <w:r w:rsidRPr="00127047">
              <w:rPr>
                <w:rFonts w:ascii="Courier New" w:hAnsi="Courier New" w:cs="Courier New"/>
                <w:szCs w:val="24"/>
              </w:rPr>
              <w:t xml:space="preserve">.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Мечтает мальчик закаленный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Стать олимпийским чемпионом.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Смотри, на старте не хитри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И жди команду: «Раз, два, … </w:t>
            </w:r>
            <w:r w:rsidRPr="00127047">
              <w:rPr>
                <w:rFonts w:ascii="Courier New" w:hAnsi="Courier New" w:cs="Courier New"/>
                <w:b/>
                <w:bCs/>
                <w:szCs w:val="24"/>
              </w:rPr>
              <w:t>ТРИ</w:t>
            </w:r>
            <w:r w:rsidRPr="00127047">
              <w:rPr>
                <w:rFonts w:ascii="Courier New" w:hAnsi="Courier New" w:cs="Courier New"/>
                <w:szCs w:val="24"/>
              </w:rPr>
              <w:t>!»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Когда стихи запомнить хочешь,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lastRenderedPageBreak/>
              <w:t xml:space="preserve">Их не зубри до поздней ночи,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А про себя их повтори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Разок, другой, а лучше …</w:t>
            </w:r>
            <w:r w:rsidRPr="00127047">
              <w:rPr>
                <w:rFonts w:ascii="Courier New" w:hAnsi="Courier New" w:cs="Courier New"/>
                <w:b/>
                <w:bCs/>
                <w:szCs w:val="24"/>
              </w:rPr>
              <w:t>ТРИ</w:t>
            </w:r>
            <w:r w:rsidRPr="00127047">
              <w:rPr>
                <w:rFonts w:ascii="Courier New" w:hAnsi="Courier New" w:cs="Courier New"/>
                <w:szCs w:val="24"/>
              </w:rPr>
              <w:t xml:space="preserve">.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Недавно поезд на вокзале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Мне </w:t>
            </w:r>
            <w:r w:rsidRPr="00127047">
              <w:rPr>
                <w:rFonts w:ascii="Courier New" w:hAnsi="Courier New" w:cs="Courier New"/>
                <w:b/>
                <w:bCs/>
                <w:szCs w:val="24"/>
              </w:rPr>
              <w:t>ТРИ</w:t>
            </w:r>
            <w:r w:rsidRPr="00127047">
              <w:rPr>
                <w:rFonts w:ascii="Courier New" w:hAnsi="Courier New" w:cs="Courier New"/>
                <w:szCs w:val="24"/>
              </w:rPr>
              <w:t xml:space="preserve"> часа прождать пришлось.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Ну что ж вы прыгать то не стали,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И хлопнуть вам не довелось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lastRenderedPageBreak/>
              <w:t>4 гимнастические палки и 4 ведерка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b/>
                <w:bCs/>
                <w:i/>
                <w:iCs/>
                <w:szCs w:val="24"/>
                <w:u w:val="single"/>
              </w:rPr>
              <w:t>«Я по городу иду»</w:t>
            </w:r>
            <w:r w:rsidRPr="00127047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Предлагаю вам размяться,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Да пойти всем прогуляться.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Мы согреемся, друзья, </w:t>
            </w:r>
            <w:r w:rsidRPr="00127047">
              <w:rPr>
                <w:rFonts w:ascii="Courier New" w:hAnsi="Courier New" w:cs="Courier New"/>
                <w:szCs w:val="24"/>
              </w:rPr>
              <w:br/>
              <w:t>Повторяйте как и я.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(инструктор предлагает повторить детям под музыку движения, можно озвучить)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Музыкальное сопровождение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b/>
                <w:bCs/>
                <w:i/>
                <w:iCs/>
                <w:szCs w:val="24"/>
                <w:u w:val="single"/>
              </w:rPr>
              <w:t>«Большая витаминка»</w:t>
            </w:r>
            <w:r w:rsidRPr="00127047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Витамины, знают детки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Словно вкусные конфетки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Сколько хочешь, съесть нельзя,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Нужно слушать доктора.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Коль позволил он одну,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Больше не берите,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Лучше фрукты с овощами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Ешьте и хвалите!!!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«А нам сегодня доктор прописал по две сказочные витаминки, которые мы будем переносить».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(Командная игра). Каждый участник команды берет по два мяча и переносит их подмышками до ориентира, затем передает другому участнику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Обычные большие мячи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b/>
                <w:bCs/>
                <w:i/>
                <w:iCs/>
                <w:szCs w:val="24"/>
                <w:u w:val="single"/>
              </w:rPr>
              <w:t>«Волшебная аскорбинка»</w:t>
            </w:r>
            <w:r w:rsidRPr="00127047">
              <w:rPr>
                <w:rFonts w:ascii="Courier New" w:hAnsi="Courier New" w:cs="Courier New"/>
                <w:szCs w:val="24"/>
              </w:rPr>
              <w:t xml:space="preserve"> (игра для всех).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Ой, забыла про сюрприз!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Мы посмотрим сверху вниз,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А затем по сторонам: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Вправо, влево, тут и там.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Ну и где же он, скажите,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Приглядитесь … Посмотрите!!!</w:t>
            </w:r>
            <w:r w:rsidRPr="00127047"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  <w:t xml:space="preserve">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(на стадион вкатывают большие фитбольные мячи)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Катились витаминки,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Почти как аскорбинки!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Уж сильно в рост пошли,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Но в гости к нам зашли.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Их мы встретим очень дружно,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Поиграть нам с ними нужно!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Ну, вставай-ка, детвора,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Вот у бортика сперва.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Будем мы озорничать,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Витаминочки катать!!!</w:t>
            </w:r>
            <w:r w:rsidRPr="00127047"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  <w:t xml:space="preserve"> </w:t>
            </w:r>
          </w:p>
          <w:p w:rsidR="00984E98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Дети всех групп встают в две шеренги и прокатывают мячи</w:t>
            </w:r>
          </w:p>
          <w:p w:rsidR="00127047" w:rsidRPr="00127047" w:rsidRDefault="0012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2 фитбольных мяча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lastRenderedPageBreak/>
              <w:t>6.</w:t>
            </w:r>
          </w:p>
        </w:tc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Во время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обеда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Подводятся итоги спортивного развлечения, детям напоминают о посещении вечером выставки, подготовленной по результатам выполненных заданий в группе. Вручаются призы (шарики оранжевого цвета, символизирующие витамины), с помощью которых предлагается обучить дома родных и близких элементам дыхательной гимнастики, освоенной ранее на занятиях по физической культуре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</w:pPr>
            <w:r w:rsidRPr="00127047">
              <w:rPr>
                <w:rFonts w:ascii="Courier New" w:hAnsi="Courier New" w:cs="Courier New"/>
                <w:b/>
                <w:bCs/>
                <w:i/>
                <w:iCs/>
                <w:szCs w:val="24"/>
              </w:rPr>
              <w:t>«Нарисуй полезные продукты»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Чтобы быть здоровому,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Дары бери садовые!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Витаминная родня –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Дети солнечного дня.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И морковка, и лучок,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Чесночок и кабачок,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Лист капустный и свекла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Не сказать про все, друзья.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Вот вы мне и помогите,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Нарисуйте, удивите!!!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Мы мелочки разбераем,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Рисовать мы начинаем!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(Каждой группе выдаются мелки и дети выходят на большую асфальтированную площадку для выполнения задания).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Посещение детей во время обеда педагогами и медицинским персоналом детского сада с целью побеседовать о пользе правильного питания и обеда непосредственно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Наборы мелков для каждой группы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7.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Во время тихого часа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Выполняется оформление выставки детских работ по заявленным темам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Листок для голосования и смайлики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8.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После тихого часа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Проведение воспитателями гимнастики после сна в игровой форме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Комплексы, 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музыкальное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сопровождение</w:t>
            </w:r>
          </w:p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 xml:space="preserve">по возможности </w:t>
            </w:r>
          </w:p>
        </w:tc>
      </w:tr>
      <w:tr w:rsidR="00984E98" w:rsidRPr="00127047">
        <w:trPr>
          <w:tblCellSpacing w:w="15" w:type="dxa"/>
          <w:jc w:val="center"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9.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На следующий день во время прогулки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127047">
              <w:rPr>
                <w:rFonts w:ascii="Courier New" w:hAnsi="Courier New" w:cs="Courier New"/>
                <w:szCs w:val="24"/>
              </w:rPr>
              <w:t>Дети группами приходят в центр стадиона, предварительно совершив пробежку по нему (один круг). Подводятся итоги «Дня здоровья» и вручаются призы победителям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4E98" w:rsidRPr="00127047" w:rsidRDefault="0098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</w:tbl>
    <w:p w:rsidR="00984E98" w:rsidRDefault="0098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iCs/>
          <w:sz w:val="24"/>
          <w:szCs w:val="24"/>
        </w:rPr>
      </w:pPr>
    </w:p>
    <w:sectPr w:rsidR="00984E98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C0AE"/>
    <w:multiLevelType w:val="multilevel"/>
    <w:tmpl w:val="297A7B55"/>
    <w:lvl w:ilvl="0">
      <w:start w:val="1"/>
      <w:numFmt w:val="decimal"/>
      <w:lvlText w:val="%1."/>
      <w:lvlJc w:val="left"/>
      <w:pPr>
        <w:tabs>
          <w:tab w:val="num" w:pos="525"/>
        </w:tabs>
      </w:pPr>
      <w:rPr>
        <w:rFonts w:ascii="Times New Roman" w:hAnsi="Times New Roman" w:cs="Times New Roman"/>
        <w:sz w:val="24"/>
        <w:szCs w:val="24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452AF81"/>
    <w:multiLevelType w:val="multilevel"/>
    <w:tmpl w:val="3B3232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2ECDE54"/>
    <w:multiLevelType w:val="multilevel"/>
    <w:tmpl w:val="69812943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3">
    <w:nsid w:val="20E75F77"/>
    <w:multiLevelType w:val="multilevel"/>
    <w:tmpl w:val="04A68A4A"/>
    <w:lvl w:ilvl="0">
      <w:numFmt w:val="bullet"/>
      <w:lvlText w:val=""/>
      <w:lvlJc w:val="left"/>
      <w:pPr>
        <w:tabs>
          <w:tab w:val="num" w:pos="375"/>
        </w:tabs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>
    <w:nsid w:val="2837D12B"/>
    <w:multiLevelType w:val="multilevel"/>
    <w:tmpl w:val="553BB76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32D6D70D"/>
    <w:multiLevelType w:val="multilevel"/>
    <w:tmpl w:val="152DBD68"/>
    <w:lvl w:ilvl="0">
      <w:numFmt w:val="bullet"/>
      <w:lvlText w:val=""/>
      <w:lvlJc w:val="left"/>
      <w:pPr>
        <w:tabs>
          <w:tab w:val="num" w:pos="270"/>
        </w:tabs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>
    <w:nsid w:val="364FFB42"/>
    <w:multiLevelType w:val="multilevel"/>
    <w:tmpl w:val="764D83D9"/>
    <w:lvl w:ilvl="0">
      <w:start w:val="1"/>
      <w:numFmt w:val="decimal"/>
      <w:lvlText w:val="%1."/>
      <w:lvlJc w:val="left"/>
      <w:pPr>
        <w:tabs>
          <w:tab w:val="num" w:pos="525"/>
        </w:tabs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36CBE77C"/>
    <w:multiLevelType w:val="multilevel"/>
    <w:tmpl w:val="3C75BE4B"/>
    <w:lvl w:ilvl="0"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/>
        <w:sz w:val="24"/>
      </w:rPr>
    </w:lvl>
  </w:abstractNum>
  <w:abstractNum w:abstractNumId="8">
    <w:nsid w:val="579B21A7"/>
    <w:multiLevelType w:val="multilevel"/>
    <w:tmpl w:val="40283387"/>
    <w:lvl w:ilvl="0"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47"/>
    <w:rsid w:val="00127047"/>
    <w:rsid w:val="0093016D"/>
    <w:rsid w:val="00984E98"/>
    <w:rsid w:val="00A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09F0E0-36A2-4D96-9B24-CE7CF187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2</cp:revision>
  <dcterms:created xsi:type="dcterms:W3CDTF">2016-12-25T16:59:00Z</dcterms:created>
  <dcterms:modified xsi:type="dcterms:W3CDTF">2016-12-25T16:59:00Z</dcterms:modified>
</cp:coreProperties>
</file>