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2C" w:rsidRPr="000B4E2C" w:rsidRDefault="000B4E2C" w:rsidP="000B4E2C">
      <w:pPr>
        <w:pStyle w:val="a3"/>
        <w:jc w:val="center"/>
      </w:pPr>
      <w:bookmarkStart w:id="0" w:name="_GoBack"/>
      <w:bookmarkEnd w:id="0"/>
    </w:p>
    <w:p w:rsidR="00ED69B4" w:rsidRPr="000B4E2C" w:rsidRDefault="00ED69B4" w:rsidP="000B4E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E2C">
        <w:rPr>
          <w:rFonts w:ascii="Times New Roman" w:hAnsi="Times New Roman"/>
          <w:b/>
          <w:bCs/>
          <w:sz w:val="24"/>
          <w:szCs w:val="24"/>
        </w:rPr>
        <w:t>МОДЕЛЬ ДВИГАТЕЛЬНОГО РЕЖИМА</w:t>
      </w:r>
    </w:p>
    <w:p w:rsidR="00ED69B4" w:rsidRPr="000B4E2C" w:rsidRDefault="00ED69B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E2C">
        <w:rPr>
          <w:rFonts w:ascii="Times New Roman" w:hAnsi="Times New Roman"/>
          <w:b/>
          <w:bCs/>
          <w:sz w:val="24"/>
          <w:szCs w:val="24"/>
        </w:rPr>
        <w:t>для детей 5-6 лет</w:t>
      </w:r>
    </w:p>
    <w:tbl>
      <w:tblPr>
        <w:tblW w:w="9555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0"/>
        <w:gridCol w:w="4485"/>
      </w:tblGrid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Форма двигательной деятельности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Особенность организации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Физкультурно-оздоровительные мероприятия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1. Утренняя гимнастика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Ежедневно на открытом воздухе или в физкультурном зале, длительность 10-12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2. Двигательная разминка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во время перерыва между периодами непрерывной НОД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(с преобладанием статистических поз)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Ежедневно в течение 5-7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  <w:b/>
                <w:bCs/>
              </w:rPr>
              <w:t>3. Физкультминутка</w:t>
            </w:r>
            <w:r w:rsidRPr="00B67E08">
              <w:rPr>
                <w:rFonts w:ascii="Times New Roman" w:hAnsi="Times New Roman"/>
              </w:rPr>
              <w:t xml:space="preserve"> 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(имитационные упражнения, общеразвивающие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 xml:space="preserve">Ежедневно (по мере необходимости и в зависимости от вида и содержания НОД), 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длительность 3-5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  <w:b/>
                <w:bCs/>
              </w:rPr>
              <w:t xml:space="preserve">4. Организованная игровая двигательная деятельность на участке </w:t>
            </w:r>
            <w:r w:rsidRPr="00B67E08">
              <w:rPr>
                <w:rFonts w:ascii="Times New Roman" w:hAnsi="Times New Roman"/>
              </w:rPr>
              <w:t>(подвижные игры, спортивные игры и упражнения)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Ежедневно, длительность 20-22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 xml:space="preserve">5. Дифференцированные игры-упражнения на прогулке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3 раза в неделю по 10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6. Оздоровительный бег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2 раза в неделю 3-5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7. Специально организованная дозированная ходьба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ежедневно на утренней и вечерней прогулках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5-7 минут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  <w:b/>
                <w:bCs/>
              </w:rPr>
              <w:t>8. Оздоровительно-профилактическая гимнастика</w:t>
            </w:r>
            <w:r w:rsidRPr="00B67E08">
              <w:rPr>
                <w:rFonts w:ascii="Times New Roman" w:hAnsi="Times New Roman"/>
              </w:rPr>
              <w:t xml:space="preserve"> (сюжетно-игровая)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3 раза в неделю, после дневного сна, длительность 7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9. Пробежки по массажным дорожкам в сочетании с контрастными воздушными ваннами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2 раза в неделю после дневного сна в течение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5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10. Бассейн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2 раза в неделю, длительность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25 мин, по подгруппам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0B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11</w:t>
            </w:r>
            <w:r w:rsidR="00ED69B4" w:rsidRPr="00B67E08">
              <w:rPr>
                <w:rFonts w:ascii="Times New Roman" w:hAnsi="Times New Roman"/>
                <w:b/>
                <w:bCs/>
              </w:rPr>
              <w:t>. Занятия с тренажерами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 xml:space="preserve">1 раз в неделю, длительность 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 xml:space="preserve">20 мин, со II половины года 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Непосредственно образовательная деятельность в режиме дня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1. Физкультурное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3 раза в неделю, одно в часы прогулки, 25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 xml:space="preserve">2. Музыкальное </w:t>
            </w:r>
          </w:p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(с элементами ритмопластики)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2 раза в неделю, 25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Самостоятельная двигательная деятельность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Ежедневно, под руководством воспитателя, в зависимости от индивидуальных особенностей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Физкультурно-массовые мероприятия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1. Неделя здоровья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2 раза в год (январь, март)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2. Физкультурно-спортивные праздники на открытом воздухе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2-3 раза в год, длительность 40-60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3. Физкультурные и спортивные досуги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1-2 раза в месяц, длительность 25-30 мин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94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Совместная физкультурно-оздоровительная работа ДОУ и семьи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1. Домашние задания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Ежедневно 10 мин (определяется воспитателем)</w:t>
            </w:r>
          </w:p>
        </w:tc>
      </w:tr>
      <w:tr w:rsidR="00ED69B4" w:rsidRPr="00B67E08" w:rsidTr="000B4E2C">
        <w:trPr>
          <w:tblCellSpacing w:w="15" w:type="dxa"/>
          <w:jc w:val="center"/>
        </w:trPr>
        <w:tc>
          <w:tcPr>
            <w:tcW w:w="5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67E08">
              <w:rPr>
                <w:rFonts w:ascii="Times New Roman" w:hAnsi="Times New Roman"/>
                <w:b/>
                <w:bCs/>
              </w:rPr>
              <w:t>2. Участие родителей в физкультурно-оздоровительных мероприятиях ДОУ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69B4" w:rsidRPr="00B67E08" w:rsidRDefault="00ED6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7E08">
              <w:rPr>
                <w:rFonts w:ascii="Times New Roman" w:hAnsi="Times New Roman"/>
              </w:rPr>
              <w:t>Подготовка и проведение физкультурных досугов, праздников, Дней здоровья</w:t>
            </w:r>
          </w:p>
        </w:tc>
      </w:tr>
    </w:tbl>
    <w:p w:rsidR="00ED69B4" w:rsidRPr="000B4E2C" w:rsidRDefault="00ED69B4" w:rsidP="00560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D69B4" w:rsidRPr="000B4E2C" w:rsidSect="00B67E08">
      <w:pgSz w:w="11906" w:h="16838"/>
      <w:pgMar w:top="709" w:right="1800" w:bottom="56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2C"/>
    <w:rsid w:val="00085BF9"/>
    <w:rsid w:val="000B4E2C"/>
    <w:rsid w:val="00547F68"/>
    <w:rsid w:val="00560BC5"/>
    <w:rsid w:val="00B67E08"/>
    <w:rsid w:val="00E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40FC58-601E-413E-AA7D-DF965B24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C2C2E-B719-4B53-A36F-AB5C0D9C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2</cp:revision>
  <dcterms:created xsi:type="dcterms:W3CDTF">2016-12-25T17:06:00Z</dcterms:created>
  <dcterms:modified xsi:type="dcterms:W3CDTF">2016-12-25T17:06:00Z</dcterms:modified>
</cp:coreProperties>
</file>